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3F" w:rsidRDefault="00FE193F" w:rsidP="007A14A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ПОЛИТИКА</w:t>
      </w:r>
    </w:p>
    <w:p w:rsidR="00FE193F" w:rsidRDefault="00FE193F" w:rsidP="007A14A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в отношении обработки персональных данных посетителей сайта</w:t>
      </w:r>
    </w:p>
    <w:p w:rsidR="00FE193F" w:rsidRDefault="00FE193F" w:rsidP="007A14A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7A14AE" w:rsidRPr="00D25A36" w:rsidRDefault="00FE193F" w:rsidP="00D25A36">
      <w:pPr>
        <w:pStyle w:val="Standard"/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1.1. Настоящая Политика в отношении обработки персональных данных (далее – «Политика»)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подготовлена в соответствии с п. 2 ч .1 ст. 18.1 Федерального закона Российской Федерации «О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данных» No152-ФЗ от 27 июля 2006 года (далее – «Закон») и определяет позицию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юр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идического </w:t>
      </w:r>
      <w:r w:rsidR="008D5909" w:rsidRPr="008D5909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ООО «АМР</w:t>
      </w:r>
      <w:r w:rsidR="008D5909" w:rsidRPr="00D25A3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="008D5909" w:rsidRPr="00D25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D25A36" w:rsidRPr="00D25A36">
        <w:rPr>
          <w:rFonts w:ascii="Times New Roman" w:hAnsi="Times New Roman" w:cs="Times New Roman"/>
          <w:sz w:val="28"/>
          <w:szCs w:val="28"/>
        </w:rPr>
        <w:t>ИНН: 6101931222, КПП: 610101001, ОГРН: 1126188003578</w:t>
      </w:r>
      <w:r w:rsidR="008D5909" w:rsidRPr="00D25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7A14AE" w:rsidRPr="00D25A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7A14AE" w:rsidRP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регистрации</w:t>
      </w:r>
      <w:r w:rsidR="00D25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25A36" w:rsidRPr="00D25A36">
        <w:rPr>
          <w:rFonts w:ascii="Times New Roman" w:hAnsi="Times New Roman" w:cs="Times New Roman"/>
          <w:sz w:val="28"/>
          <w:szCs w:val="28"/>
        </w:rPr>
        <w:t>346751, Ростовска</w:t>
      </w:r>
      <w:r w:rsidR="00D25A3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="00D25A3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D25A36">
        <w:rPr>
          <w:rFonts w:ascii="Times New Roman" w:hAnsi="Times New Roman" w:cs="Times New Roman"/>
          <w:sz w:val="28"/>
          <w:szCs w:val="28"/>
        </w:rPr>
        <w:t xml:space="preserve">, Азовский р-н, с. Самарское </w:t>
      </w:r>
      <w:r w:rsidR="00D25A36" w:rsidRPr="00D25A36">
        <w:rPr>
          <w:rFonts w:ascii="Times New Roman" w:hAnsi="Times New Roman" w:cs="Times New Roman"/>
          <w:sz w:val="28"/>
          <w:szCs w:val="28"/>
        </w:rPr>
        <w:t>,</w:t>
      </w:r>
      <w:r w:rsidR="00D25A36">
        <w:rPr>
          <w:rFonts w:ascii="Times New Roman" w:hAnsi="Times New Roman" w:cs="Times New Roman"/>
          <w:sz w:val="28"/>
          <w:szCs w:val="28"/>
        </w:rPr>
        <w:t xml:space="preserve"> ул.</w:t>
      </w:r>
      <w:r w:rsidR="00D25A36" w:rsidRPr="00D25A36">
        <w:rPr>
          <w:rFonts w:ascii="Times New Roman" w:hAnsi="Times New Roman" w:cs="Times New Roman"/>
          <w:sz w:val="28"/>
          <w:szCs w:val="28"/>
        </w:rPr>
        <w:t xml:space="preserve"> Юбилейная, дом № 2</w:t>
      </w:r>
      <w:r w:rsidR="007A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и/или его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аффилированных</w:t>
      </w:r>
      <w:proofErr w:type="spell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лиц, (далее – «Компания») в области обработки и защиты персональных данны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х(</w:t>
      </w:r>
      <w:proofErr w:type="gram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далее – «Данные»), соблюдения прав и свобод каждого человека и, в особенности, права на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неприкосновенность частной жизни, личную и семейную тайну.</w:t>
      </w:r>
    </w:p>
    <w:p w:rsidR="007A14AE" w:rsidRDefault="007A14AE" w:rsidP="007A14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4AE" w:rsidRDefault="00FE193F" w:rsidP="007A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2. Область применения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4AE" w:rsidRDefault="007A14AE" w:rsidP="007A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4AE" w:rsidRDefault="00FE193F" w:rsidP="007A14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2.1. Настоящая Политика распространяется на Данные, полученные как до, так и после ввода в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действие настоящей Политики.</w:t>
      </w:r>
    </w:p>
    <w:p w:rsidR="007A14AE" w:rsidRDefault="00FE193F" w:rsidP="007A14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2.2. Понимая важность и ценность Данных, а также заботясь о соблюдении конституционных прав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граждан Российской Федерации и граждан других государств, Компания обеспечивает надежную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защиту Данных.</w:t>
      </w:r>
    </w:p>
    <w:p w:rsidR="007A14AE" w:rsidRDefault="007A14AE" w:rsidP="007A14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4AE" w:rsidRDefault="00FE193F" w:rsidP="007A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3. Определения</w:t>
      </w:r>
    </w:p>
    <w:p w:rsidR="007A14AE" w:rsidRDefault="007A14AE" w:rsidP="007A14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4AE" w:rsidRDefault="00FE193F" w:rsidP="007A14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Под Данными понимается любая информация, относящаяся к прямо или косвенно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определенному или определяемому физическому лицу (гражданину), т.е. к такой информации, в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частности, относятся: фамилия, имя, отчество, адрес регистрации/отправки корреспонденции,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электронная почта, номер телефона.</w:t>
      </w:r>
      <w:proofErr w:type="gramEnd"/>
    </w:p>
    <w:p w:rsidR="007A14AE" w:rsidRDefault="00FE193F" w:rsidP="007A14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3.2. Под обработкой Данных понимается любое действие (операция) или совокупность действи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операций) с Данными, совершаемых с использованием средств автоматизации и/или без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использования таких средств. 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К таким действиям (операциям) относятся: сбор, запись,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систематизация, накопление, хранение, уточнение (обновление, изменение), извлечение,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использование, передача (распространение, предоставление, доступ), обезличивание,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блокирование, удаление, уничтожение Данных.</w:t>
      </w:r>
      <w:proofErr w:type="gramEnd"/>
    </w:p>
    <w:p w:rsidR="007A14AE" w:rsidRDefault="00FE193F" w:rsidP="007A14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3.3. Под безопасностью Данных понимается защищенность Данных от неправомерного и/или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несанкционированного доступа к ним, уничтожения, изменения, блокирования, копирования,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предоставления, распространения Данных, а также от иных неправомерных действий в отношении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Данных.</w:t>
      </w:r>
    </w:p>
    <w:p w:rsidR="007A14AE" w:rsidRDefault="007A14AE" w:rsidP="007A14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5909" w:rsidRDefault="008D5909" w:rsidP="007A14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4AE" w:rsidRDefault="00FE193F" w:rsidP="007A14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4. Правовые основания и цели обработки Данных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A14AE" w:rsidRDefault="00FE193F" w:rsidP="007A14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4.1. Обработка и обеспечение безопасности Данных в Компании осуществляется в соответствии с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требованиями Конституции Российской Федерации, Закона, Трудового кодекса Российской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Федерации, подзаконных актов, других определяющих случаи и особенности обработки Данных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федеральных законов Российской Федерации, руководящих и методических документов ФСТЭК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России и ФСБ России.</w:t>
      </w:r>
    </w:p>
    <w:p w:rsidR="00FE193F" w:rsidRPr="007A14AE" w:rsidRDefault="00FE193F" w:rsidP="007A14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4.2. Субъектами Данных, обрабатываемых Компанией, являются: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клиенты – потребители, в т.ч. пос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>етители сайта https://</w:t>
      </w:r>
      <w:r w:rsidR="00964128">
        <w:rPr>
          <w:rFonts w:ascii="Times New Roman" w:hAnsi="Times New Roman" w:cs="Times New Roman"/>
          <w:sz w:val="28"/>
          <w:szCs w:val="28"/>
          <w:lang w:val="en-US" w:eastAsia="ru-RU"/>
        </w:rPr>
        <w:t>machines</w:t>
      </w:r>
      <w:r w:rsidR="00964128" w:rsidRPr="009641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64128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>/, принадлежащего</w:t>
      </w:r>
    </w:p>
    <w:p w:rsidR="007A14AE" w:rsidRPr="007A14AE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Компании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 с целью оформления за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>каза на Сайте https://</w:t>
      </w:r>
      <w:r w:rsidR="00964128" w:rsidRPr="0096412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128">
        <w:rPr>
          <w:rFonts w:ascii="Times New Roman" w:hAnsi="Times New Roman" w:cs="Times New Roman"/>
          <w:sz w:val="28"/>
          <w:szCs w:val="28"/>
          <w:lang w:val="en-US" w:eastAsia="ru-RU"/>
        </w:rPr>
        <w:t>machines</w:t>
      </w:r>
      <w:r w:rsidR="00964128" w:rsidRPr="009641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64128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64128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/ с последующей</w:t>
      </w:r>
      <w:r w:rsidR="007A14AE" w:rsidRP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доста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>вкой клиенту, получатели услуг;</w:t>
      </w:r>
      <w:r w:rsidR="007A14AE" w:rsidRP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представители юридических лиц – контрагентов Компании;</w:t>
      </w:r>
    </w:p>
    <w:p w:rsidR="007A14AE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4.3. Компания осуществляет обработку Данных субъектов в следующих целях:</w:t>
      </w:r>
      <w:r w:rsidR="007A14AE" w:rsidRP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осуществления возложенных на Компанию законодательством Российской Федерации</w:t>
      </w:r>
      <w:r w:rsidR="007A14AE" w:rsidRP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функций, полномочий и обязанностей в соответствии с федеральными законами, в том числе,</w:t>
      </w:r>
      <w:r w:rsidR="007A14AE" w:rsidRP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но не ограничиваясь: Гражданским кодексом Российской Федерации, Налоговым кодексом</w:t>
      </w:r>
      <w:r w:rsidR="007A14AE" w:rsidRP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Федерации, Трудовым кодексом Российской Федерации, Семейным кодексом</w:t>
      </w:r>
      <w:r w:rsidR="007A14AE" w:rsidRP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Федерации, Федеральным законом от 01.04.1996 г. 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27-ФЗ «Об индивидуальном</w:t>
      </w:r>
      <w:r w:rsidR="007A14AE" w:rsidRP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(персонифицированном) учете в системе обязательного пенсионного страхования»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,Ф</w:t>
      </w:r>
      <w:proofErr w:type="gram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едеральным законом от 27.07.2006 г. 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152-ФЗ «О персональных данных», Федеральным</w:t>
      </w:r>
      <w:r w:rsidR="007A14AE" w:rsidRP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законом от 28.03.1998 г.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53-ФЗ «О воинской обязанности и военной службе», Федеральным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законом от 26.02.1997 г. 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31-ФЗ «О мобилизационной 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подготовке и мобилизации в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Федерации», Федеральным законом от 8.02.1998 г. No14-ФЗ «Об обществах с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ограниченной ответственностью», Федеральным законом от 07.02.1992 No2300-1 «О защите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прав потребителей», Федеральным законом от 21.11.1996 г. 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129-ФЗ «О бухгалтерском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учете», Федеральным законом от 29.11.2010 г. 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326-ФЗ «Об обязательном медицинском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страховании в Российской Федерации»,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Представителей юридических лиц – контрагентов Компании в целях: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ведения переговоров, заключение и исполнение</w:t>
      </w:r>
      <w:proofErr w:type="gram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договоров, по которым предоставляются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Данные работников такого юридического лица для целей исполнения договора по различным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направлениям хозяйственной деятельности Компании.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Клиентов – потребителей в целях:</w:t>
      </w:r>
    </w:p>
    <w:p w:rsidR="007A14AE" w:rsidRDefault="007A14AE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информации по товарам/услугам, проходящим акциям и специальным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предложениям;</w:t>
      </w:r>
    </w:p>
    <w:p w:rsidR="007A14AE" w:rsidRDefault="007A14AE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анализа качества предоставляемого Компанией сервиса и улучшению качества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обслуживания клиентов Компании;</w:t>
      </w:r>
    </w:p>
    <w:p w:rsidR="007A14AE" w:rsidRDefault="007A14AE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информирования о статусе заказа;</w:t>
      </w:r>
    </w:p>
    <w:p w:rsidR="007A14AE" w:rsidRDefault="007A14AE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доставки заказанного товара клиенту, совершившему заказ на Сайте, возврата товара.</w:t>
      </w:r>
    </w:p>
    <w:p w:rsidR="007A14AE" w:rsidRDefault="007A14AE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4AE" w:rsidRDefault="00FE193F" w:rsidP="007A14AE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5. Принципы и условия обработки Данных.</w:t>
      </w:r>
    </w:p>
    <w:p w:rsidR="007A14AE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5.1. При обработке Данных Компания придерживается следующих принципов: </w:t>
      </w:r>
    </w:p>
    <w:p w:rsidR="007A14AE" w:rsidRDefault="007A14AE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обработка Данных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на законной и справедливой основе; </w:t>
      </w:r>
    </w:p>
    <w:p w:rsidR="007A14AE" w:rsidRDefault="007A14AE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Данные не раскрываются третьим лицам и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распространяются без согласия субъекта Данных, за исключением случаев, требующих раскрытия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Данных по запросу уполномоченных государственных органов, судопроизводства; </w:t>
      </w:r>
    </w:p>
    <w:p w:rsidR="007A14AE" w:rsidRDefault="007A14AE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определение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конкретных законных целей до начала обработки (в т.ч. сбора) Данных; </w:t>
      </w:r>
    </w:p>
    <w:p w:rsidR="007A14AE" w:rsidRDefault="00215C0C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ведется сбор только тех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Данных, которые являются необходимыми и достаточными для заявленной цели обработки;</w:t>
      </w:r>
    </w:p>
    <w:p w:rsidR="00215C0C" w:rsidRDefault="00215C0C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объединение баз данных, содержащих Данные, обработка которых осуществляется в целях,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несовместимых между собой не допускается; обработка Данных ограничивается достижением</w:t>
      </w:r>
      <w:r w:rsidR="007A1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конкретных, заранее определенных и законных целей; </w:t>
      </w:r>
    </w:p>
    <w:p w:rsidR="00215C0C" w:rsidRDefault="00215C0C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обрабатываемые Данные подлежат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уничтожению или обезличиванию по достижению целей обработки или в случае утраты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необходимости в достижении этих целей, если иное не предусмотрено федеральным законом.</w:t>
      </w:r>
    </w:p>
    <w:p w:rsidR="00215C0C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5.2. Компания может включать Данные субъектов в общедоступные источники Данных, при этом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Компания берет письменное согласие субъекта на обработку его Данных, либо путем выражения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согласия через форму сайта (</w:t>
      </w:r>
      <w:proofErr w:type="spell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чекбокс</w:t>
      </w:r>
      <w:proofErr w:type="spell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>), нажатием которого субъект персональных данных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выражает свое согласие.</w:t>
      </w:r>
    </w:p>
    <w:p w:rsidR="00215C0C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5.3. Компания не осуществляет обработку Данных, касающихся расовой, национальной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принадлежности, политических взглядов, религиозных,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философских и иных убеждений, интимной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жизни, членства в общественных объединениях, в том числе в профессиональных союзах.</w:t>
      </w:r>
    </w:p>
    <w:p w:rsidR="00215C0C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5.4. 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Биометрические Данные (сведения, которые характеризуют физиологические и биологические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особенности человека, на основании которых можно установить его личность и которые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используются оператором для установления личности субъекта Данные) в Компании не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обрабатываются.</w:t>
      </w:r>
      <w:proofErr w:type="gramEnd"/>
    </w:p>
    <w:p w:rsidR="00215C0C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5.5. Компания не осуществляет трансграничную передачу Данных.</w:t>
      </w:r>
    </w:p>
    <w:p w:rsidR="00215C0C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5.6. В случаях, установленных законодательством Российской Федерации, Компания вправе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осуществлять передачу Данных третьим лицам (федеральной налоговой службе, государственному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пенсионному фонду и иным государственным органам) в случаях, предусмотренных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законодательством Российской Федерации.</w:t>
      </w:r>
    </w:p>
    <w:p w:rsidR="00215C0C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5.7. Компания вправе поручить обработку Данных субъектов Данных третьим лицам с согласия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субъекта Данных, на основании заключаемого с этими лицами договора, в том числе при согласии с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пользовательским соглашением и политики обработки персональных данных размещенных на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сайте.</w:t>
      </w:r>
    </w:p>
    <w:p w:rsidR="00215C0C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5.8. Лица, осуществляющие обработку Данных на основании заключаемого с Компанией договор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поручения оператора), обязуются соблюдать принципы и правила обработки и защиты Данных,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предусмотренные Законом. Для каждого третьего лица в договоре определяются перечень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действий (операций) с Данными, которые будут совершаться третьим лицом, осуществляющим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обработку Данных, цели обработки, устанавливается обязанность такого лица соблюдать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конфиденциальность и обеспечивать безопасность Данных при их обработке, указываются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требования к защите обрабатываемых Данных в соответствии с Законом.</w:t>
      </w:r>
    </w:p>
    <w:p w:rsidR="00215C0C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5.9. В целях исполнения требований действующего законодательства Российской Федерации и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своих договорных обязательств обработка Данных в Компании осуществляется как с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использованием, так и без использования средств автоматизации. 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Совокупность операций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обработки включает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сбор, запись, систематизацию, накопление, хранение, уточнение (обновление,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изменение), извлечение, использование, передачу (предоставление, доступ), обезличивание,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блокирование, удаление, уничтожение Данных.</w:t>
      </w:r>
      <w:proofErr w:type="gramEnd"/>
    </w:p>
    <w:p w:rsidR="005F0893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5.10. В Компании запрещается принятие на основании исключительно автоматизированной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обработки Данных решений, порождающих юридические последствия в отношении субъекта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Данных или иным образом затрагивающих его права и законные интересы, за исключением</w:t>
      </w:r>
      <w:r w:rsidR="00215C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случаев, предусмотренных законодательством Российской Федерации.</w:t>
      </w:r>
    </w:p>
    <w:p w:rsidR="005F0893" w:rsidRDefault="00FE193F" w:rsidP="005F089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6. Права и обязанности субъектов Данных, а также Компании в части обработки Данных</w:t>
      </w:r>
    </w:p>
    <w:p w:rsidR="005F0893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6.1. Субъект, Данные которого обрабат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>ываются Компанией, имеет право: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получать от Компании: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подтверждение факта обработки Данных и сведения о наличии Данных, относящихся к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соответствующему субъекту Данных;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сведения о правовых основаниях и целях обработки Данных;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сведения о применяемых Компанией способах обработки Данных;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сведения о наименовании и местонахождении Компании;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сведения о лицах (за исключением работников Компании), которые имеют доступ к Данным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или которым могут быть раскрыты Данные на основании договора с Компанией или на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основании федерального закона;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перечень обрабатываемых Данных, относящихся к субъекту Данных, и информацию об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источнике их получения, если иной порядок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таких Данных не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предусмотрен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федеральным законом;</w:t>
      </w:r>
      <w:proofErr w:type="gramEnd"/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сведения о сроках обработки Данных, в том числе о сроках их хранения;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сведения о порядке осуществления субъектом Данных прав, предусмотренных Законом;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наименование (Ф.И.О.) и адрес лица, осуществляющего обработку Данных по поручению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Компании;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иные сведения, предусмотренные Законом или другими нормативно-правовыми актами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Федерации;- требовать от Компании: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уточнения своих Данных, их блокирования или уничтожения в случае, если Данные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являются неполными, устаревшими, неточными, незаконно полученными или не являются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необходимыми для заявленной цели обработки;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отозвать свое согласие на обработку Данных в любой момент; требовать устранения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неправомерных действий Компании в отношении его Данных;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обжаловать действия или бездействие Компании в Федеральную службу по надзору в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сфере связи, информационных технологий и массовых коммуникаций (</w:t>
      </w:r>
      <w:proofErr w:type="spell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Роскомнадзор</w:t>
      </w:r>
      <w:proofErr w:type="spell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>) или в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судебном порядке в случае, если субъект Данных считает, что Компания осуществляет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обработку его Данных с нарушением требований Закона или иным образом нарушает его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права и свободы;- на защиту своих прав и законных интересов, в том числе на возмещения убытков и/или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компенсацию морального вреда в судебном порядке.</w:t>
      </w:r>
    </w:p>
    <w:p w:rsidR="005F0893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6.2. 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Компания в процессе обработки Данных обязана: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предоставлять субъекту Данных по его запросу информацию, касающуюся обработки его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данных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, либо на законных основаниях предоставить отказ в течение тридцати дней с даты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получения запроса субъекта Данных или его представителя;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разъяснить субъекту Данных юридические последствия отказа предоставить Данные, если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предоставление Данных является обязательным в соответствии с федеральным законом;</w:t>
      </w:r>
      <w:proofErr w:type="gramEnd"/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до начала обработки Данных (если Данные получены не от субъекта Данных) предоставить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субъекту Данных следующую информацию, за исключением случаев, предусмотренных</w:t>
      </w:r>
      <w:r w:rsidR="008D59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частью 4 статьи 18 Закона: </w:t>
      </w:r>
    </w:p>
    <w:p w:rsidR="005F0893" w:rsidRDefault="00523A85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наименование либо фамилия, имя, отчество и адрес Компании или ее представителя; </w:t>
      </w:r>
    </w:p>
    <w:p w:rsidR="005F0893" w:rsidRDefault="00523A85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0893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цель обработки Данных и ее правовое основание; </w:t>
      </w:r>
    </w:p>
    <w:p w:rsidR="005F0893" w:rsidRDefault="00523A85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0893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предполагаемые пользователи Данных; </w:t>
      </w:r>
    </w:p>
    <w:p w:rsidR="005F0893" w:rsidRDefault="00523A85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0893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установленные Законом права субъектов Данных; </w:t>
      </w:r>
    </w:p>
    <w:p w:rsidR="00523A85" w:rsidRDefault="00523A85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0893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источник получения Данных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принимать необходимые правовые, организационные и технические меры или обеспечивать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их принятие для защиты Данных от неправомерного или случайного доступа к ним,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уничтожения, изменения, блокирования, копирования, предоставления, распространения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Данных, а также от иных неправомерных действий в отношении Данных;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3A85" w:rsidRDefault="00523A85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опубликовать в сети Интернет и обеспечить неограниченный доступ с использованием сети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Интернет к документу, определяющему его политику в отношении обработки Данных, к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сведениям о реализуемых требованиях к защите Данных;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F0893" w:rsidRDefault="00523A85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предоставить субъектам Данных и/или их представителям безвозмездно возможность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ознакомления с Данными при обращении с соответствующим запросом в течение 30 дней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даты получения</w:t>
      </w:r>
      <w:proofErr w:type="gramEnd"/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подобного запроса;</w:t>
      </w:r>
    </w:p>
    <w:p w:rsidR="005F0893" w:rsidRDefault="00523A85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осуществить блокирование неправомерно обрабатываемых Данных, относящихся к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субъекту Данных, или обеспечить их блокирование (если обработка Данных осуществляется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другим лицом, дей</w:t>
      </w:r>
      <w:r>
        <w:rPr>
          <w:rFonts w:ascii="Times New Roman" w:hAnsi="Times New Roman" w:cs="Times New Roman"/>
          <w:sz w:val="28"/>
          <w:szCs w:val="28"/>
          <w:lang w:eastAsia="ru-RU"/>
        </w:rPr>
        <w:t>ствующим по поручению Компании)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с момента обращения или получения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запроса на период проверки, в случае выявления неправомерной обработки Данных при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обращении субъекта Данных или его представителя либо по запросу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субъекту Данных или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его представителя либо уполномоченного органа по защите прав субъектов</w:t>
      </w:r>
      <w:proofErr w:type="gramEnd"/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персональных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данных;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3A85" w:rsidRDefault="00523A85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уточнить Данные либо обеспечить их уточнение (если обработка Данных осуществляется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другим лицом, действующим по поручению Компании) в течение 7 рабочих дней со дня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представления сведений и снять блокирование Данных, в случае подтверждения факта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неточности Данных на основании сведений, представленных субъектом Данных или его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представителем;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3A85" w:rsidRDefault="00523A85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прекратить неправомерную обработку Данных или обеспечить прекращение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неправомерной обработки Данных лицом, действующим по поручению Компании, в случае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выявления неправомерной обработки Данных, осуществляемой Компанией или лицом,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д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ействующим на основании договора с Компанией, в срок, не превышающий 3 рабочих дней </w:t>
      </w:r>
      <w:proofErr w:type="gramStart"/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даты</w:t>
      </w:r>
      <w:proofErr w:type="gramEnd"/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этого выявления;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3A85" w:rsidRDefault="00523A85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прекратить обработку Данных или обеспечить ее прекращение (если обработка Данных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осуществляется другим лицом, действующим по договору с Компанией) и уничтожить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Данные или обеспечить их уничтожение (если обработка Данных осуществляется другим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лицом, действующим по договору с Компанией) по достижения цели обработки Данных, если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иное не предусмотрено дого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вором, стороной которого, выгода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приобретателем или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поручителем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по которому является субъект Данных, в случае достижения</w:t>
      </w:r>
      <w:proofErr w:type="gramEnd"/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цели обработки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Данных;</w:t>
      </w:r>
    </w:p>
    <w:p w:rsidR="005F0893" w:rsidRDefault="00523A85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прекратить обработку Данных или обеспечить ее прекращение и уничтожить Данные или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обеспечить их уничтожение в случае отзыва субъектом Данных согласия на обработку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Данных, если Компания не вправе осуществлять обработку Данных без согласия субъекта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Данных;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вести журнал учета обращений субъектов, в котором должны фиксироваться запросы</w:t>
      </w:r>
      <w:r w:rsidR="005F08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субъектов Данных на получение Данных, а также факты предоставления Данных по этим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запросам.</w:t>
      </w:r>
      <w:proofErr w:type="gramEnd"/>
    </w:p>
    <w:p w:rsidR="005F0893" w:rsidRDefault="00FE193F" w:rsidP="005F0893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7. Требования к защите Данных</w:t>
      </w:r>
    </w:p>
    <w:p w:rsidR="00523A85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7.1. Компания при обработке Данных принимает необходимые правовые, организационные и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технические меры для защиты Данных от неправомерного и/или несанкционированного доступа к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ним, уничтожения, изменения, блокирования, копирования, предоставления, распространения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Данных, а также от иных неправомерных действий в отношении Данных.</w:t>
      </w:r>
    </w:p>
    <w:p w:rsidR="0011586B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7.2. 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К таким мерам в соответствии с Законом, в частности, относятся: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назначение лица, ответственного за организацию обработки Данных, и лица,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ответственного за обеспечение безопасности Данных;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разработка и утверждение локальных актов по вопросам обработки и защиты Данных;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применение правовых, организационных и технических мер по обеспечению безопасности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Данных: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определение угроз безопасности Данных при их обработке в информационных системах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данных;</w:t>
      </w:r>
      <w:proofErr w:type="gram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· применение организационных и технических мер по обеспечению безопасности Данных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при их обработке в информационных системах персональных данных, необходимых для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выполнения требований к защите Данных, исполнение которых обеспечивает установленные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Правительством Российской Федерации уровни защищенности Данных;</w:t>
      </w:r>
    </w:p>
    <w:p w:rsidR="0011586B" w:rsidRDefault="0011586B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применение прошедших в установленном порядке процедуру оценки соответствия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сред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ств защиты информации;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586B" w:rsidRDefault="0011586B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принимаемых мер по обеспечению безопасности Данных до ввода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в эксплуатацию информационно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й системы персональных данных; </w:t>
      </w:r>
    </w:p>
    <w:p w:rsidR="0011586B" w:rsidRDefault="0011586B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учет машинных носителей Данных, если хранение Данных осуществляется на машинных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носителях; </w:t>
      </w:r>
    </w:p>
    <w:p w:rsidR="0011586B" w:rsidRDefault="0011586B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обнаружение фактов несанкционированного доступа к Данным и принятие мер по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недопущению под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обных инцидентов в дальнейшем; </w:t>
      </w:r>
    </w:p>
    <w:p w:rsidR="0011586B" w:rsidRDefault="0011586B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восстановление Данных, модифицированных или уничтоженных вследствие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несан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кционированного доступа к ним; </w:t>
      </w:r>
    </w:p>
    <w:p w:rsidR="0011586B" w:rsidRDefault="0011586B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установление правил доступа к Данным, обрабатываемым в информационной системе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персональных данных, а также обеспечение регистрации и учета всех действий,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совершаемых с Данными в информацион</w:t>
      </w:r>
      <w:r>
        <w:rPr>
          <w:rFonts w:ascii="Times New Roman" w:hAnsi="Times New Roman" w:cs="Times New Roman"/>
          <w:sz w:val="28"/>
          <w:szCs w:val="28"/>
          <w:lang w:eastAsia="ru-RU"/>
        </w:rPr>
        <w:t>ной системе персональных данных;</w:t>
      </w:r>
    </w:p>
    <w:p w:rsidR="0011586B" w:rsidRDefault="0011586B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принимаемыми мерами по обеспечению безопасности Данных и уровнем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защищенности информационных систем персональных данных;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586B" w:rsidRDefault="0011586B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оценка вреда, который может быть причинен субъектам Данных в случае нарушения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требований Закона, соотношение указанного вреда и принимаемых Компанией мер,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направленных на обеспечение выполнения обязанностей, предусмотренных Законом;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1586B" w:rsidRDefault="0011586B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соблюдение условий, исключающих несанкционированный доступ к материальным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носителям Данных и обеспечивающих сохранность Данных;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23A85" w:rsidRDefault="0011586B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ознакомление работников Компании, непосредственно осуществляющих обработку Данных,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с положениями законодательства Российской Федерации о Данных, в том числе с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требованиями к защите Данных, локальными актами по вопросам обработки и защиты</w:t>
      </w:r>
      <w:r w:rsidR="00523A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Данных, и обучение работников Компании.</w:t>
      </w:r>
    </w:p>
    <w:p w:rsidR="00523A85" w:rsidRDefault="00FE193F" w:rsidP="00523A85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8. Сроки обработки (хранения) Данных</w:t>
      </w:r>
    </w:p>
    <w:p w:rsidR="0011586B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8.1. Сроки обработки (хранения) Данных определяются исходя из целей обработки Данных, в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соответствии со сроком действия договора с субъектом Данных, требованиями федеральных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законов, требованиями операторов Данных, по поручению которых Компания осуществляет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обработку Данных, основными правилами работы архивов организаций, сроками исковой давности.</w:t>
      </w:r>
    </w:p>
    <w:p w:rsidR="0011586B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8.2. Данные, срок обработки (хранения) которых истек, должны быть уничтожены, если иное не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предусмотрено федеральным законом. Хранение Данных после прекращения их обработки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допускается только после их обезличивания.</w:t>
      </w:r>
    </w:p>
    <w:p w:rsidR="0011586B" w:rsidRDefault="00FE193F" w:rsidP="001158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9. Порядок получения разъяснений по вопросам обработки Данных</w:t>
      </w:r>
    </w:p>
    <w:p w:rsidR="00D25A36" w:rsidRDefault="00FE193F" w:rsidP="00FE193F">
      <w:pPr>
        <w:rPr>
          <w:rFonts w:ascii="Times New Roman" w:hAnsi="Times New Roman" w:cs="Times New Roman"/>
          <w:sz w:val="28"/>
          <w:szCs w:val="28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9.1. Лица, чьи Данные обрабатываются Компанией, могут получить разъяснения по вопросам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обработки своих Данных, обратившись лично в Компанию или направив соответствующий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письменный запрос по адресу местонахождения Компании: </w:t>
      </w:r>
      <w:r w:rsidR="00D25A36" w:rsidRPr="00D25A36">
        <w:rPr>
          <w:rFonts w:ascii="Times New Roman" w:hAnsi="Times New Roman" w:cs="Times New Roman"/>
          <w:sz w:val="28"/>
          <w:szCs w:val="28"/>
        </w:rPr>
        <w:t>346751, Ростовска</w:t>
      </w:r>
      <w:r w:rsidR="00D25A3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="00D25A3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D25A36">
        <w:rPr>
          <w:rFonts w:ascii="Times New Roman" w:hAnsi="Times New Roman" w:cs="Times New Roman"/>
          <w:sz w:val="28"/>
          <w:szCs w:val="28"/>
        </w:rPr>
        <w:t xml:space="preserve">, Азовский р-н, с. Самарское </w:t>
      </w:r>
      <w:r w:rsidR="00D25A36" w:rsidRPr="00D25A36">
        <w:rPr>
          <w:rFonts w:ascii="Times New Roman" w:hAnsi="Times New Roman" w:cs="Times New Roman"/>
          <w:sz w:val="28"/>
          <w:szCs w:val="28"/>
        </w:rPr>
        <w:t>,</w:t>
      </w:r>
      <w:r w:rsidR="00D25A36">
        <w:rPr>
          <w:rFonts w:ascii="Times New Roman" w:hAnsi="Times New Roman" w:cs="Times New Roman"/>
          <w:sz w:val="28"/>
          <w:szCs w:val="28"/>
        </w:rPr>
        <w:t xml:space="preserve"> ул.</w:t>
      </w:r>
      <w:r w:rsidR="00D25A36" w:rsidRPr="00D25A36">
        <w:rPr>
          <w:rFonts w:ascii="Times New Roman" w:hAnsi="Times New Roman" w:cs="Times New Roman"/>
          <w:sz w:val="28"/>
          <w:szCs w:val="28"/>
        </w:rPr>
        <w:t xml:space="preserve"> Юбилейная, дом № 2</w:t>
      </w:r>
    </w:p>
    <w:p w:rsidR="0011586B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9.2. В случае направления официального запроса в Компанию в тексте запроса необходимо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указать: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фамилию, имя, отчество субъекта Данных или его представителя;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номер основного документа, удостоверяющего личность субъекта Данных или его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представителя, сведения о дате выдачи указанного документа и выдавшем его органе;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сведения, подтверждающие наличие у субъекта Данных отношений с Компанией; информацию для обратной связи с целью направления Компанией ответа на запрос;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подпись субъекта Данных (или его представителя). Если запрос отправляется в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э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лектронном виде, то он должен быть оформлен в виде электронного документа и подписан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электронной подписью в соответствии с законодательством Российской Федерации.</w:t>
      </w:r>
    </w:p>
    <w:p w:rsidR="0011586B" w:rsidRDefault="00FE193F" w:rsidP="0011586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 Особенности обработки и защиты Данных, собираемых Компанией с использованием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сети Интернет</w:t>
      </w:r>
    </w:p>
    <w:p w:rsidR="0011586B" w:rsidRPr="0011586B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10.1. Компания обрабатывает Данные, поступающие от пользователей </w:t>
      </w:r>
      <w:proofErr w:type="spellStart"/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>йта</w:t>
      </w:r>
      <w:proofErr w:type="spellEnd"/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с ресурса:</w:t>
      </w:r>
      <w:r w:rsidR="0011586B" w:rsidRP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>https://</w:t>
      </w:r>
      <w:r w:rsidR="00964128" w:rsidRPr="0057594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64128">
        <w:rPr>
          <w:rFonts w:ascii="Times New Roman" w:hAnsi="Times New Roman" w:cs="Times New Roman"/>
          <w:sz w:val="28"/>
          <w:szCs w:val="28"/>
          <w:lang w:val="en-US" w:eastAsia="ru-RU"/>
        </w:rPr>
        <w:t>machines</w:t>
      </w:r>
      <w:r w:rsidR="00964128" w:rsidRPr="00964128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64128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64128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/ (далее совместно – </w:t>
      </w:r>
      <w:proofErr w:type="spell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Cайт</w:t>
      </w:r>
      <w:proofErr w:type="spell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>), а также поступающие на телефон Компании:</w:t>
      </w:r>
      <w:r w:rsidR="008D5909">
        <w:rPr>
          <w:rFonts w:ascii="Times New Roman" w:hAnsi="Times New Roman" w:cs="Times New Roman"/>
          <w:sz w:val="28"/>
          <w:szCs w:val="28"/>
          <w:lang w:eastAsia="ru-RU"/>
        </w:rPr>
        <w:t xml:space="preserve"> т.</w:t>
      </w:r>
      <w:r w:rsidR="008D5909" w:rsidRPr="008D59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5909" w:rsidRPr="00FE193F">
        <w:rPr>
          <w:rFonts w:ascii="Times New Roman" w:hAnsi="Times New Roman" w:cs="Times New Roman"/>
          <w:sz w:val="28"/>
          <w:szCs w:val="28"/>
          <w:lang w:eastAsia="ru-RU"/>
        </w:rPr>
        <w:t>8-</w:t>
      </w:r>
      <w:r w:rsidR="008D5909">
        <w:rPr>
          <w:rFonts w:ascii="Times New Roman" w:hAnsi="Times New Roman" w:cs="Times New Roman"/>
          <w:sz w:val="28"/>
          <w:szCs w:val="28"/>
          <w:lang w:eastAsia="ru-RU"/>
        </w:rPr>
        <w:t>918-595-52-22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, на адр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>ес электронной почты Компании:</w:t>
      </w:r>
      <w:hyperlink r:id="rId7" w:history="1"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machines</w:t>
        </w:r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75940" w:rsidRPr="00BF7FF9">
          <w:rPr>
            <w:rStyle w:val="a9"/>
          </w:rPr>
          <w:t xml:space="preserve"> </w:t>
        </w:r>
      </w:hyperlink>
      <w:r w:rsidRPr="00FE19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586B" w:rsidRPr="0011586B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10.2. Сбор Данных</w:t>
      </w:r>
      <w:r w:rsidR="0011586B" w:rsidRP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1586B">
        <w:rPr>
          <w:rFonts w:ascii="Times New Roman" w:hAnsi="Times New Roman" w:cs="Times New Roman"/>
          <w:sz w:val="28"/>
          <w:szCs w:val="28"/>
          <w:lang w:val="en-US" w:eastAsia="ru-RU"/>
        </w:rPr>
        <w:t>c</w:t>
      </w:r>
      <w:proofErr w:type="spellStart"/>
      <w:proofErr w:type="gram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>уществуют</w:t>
      </w:r>
      <w:proofErr w:type="spell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два основных способа, с помощью которых Компания получает Данные с помощью</w:t>
      </w:r>
      <w:r w:rsidR="0011586B" w:rsidRP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сети Интернет:</w:t>
      </w:r>
    </w:p>
    <w:p w:rsidR="0011586B" w:rsidRPr="0011586B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10.2.1. Предоставление Данных</w:t>
      </w:r>
      <w:r w:rsidR="0011586B" w:rsidRP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Предоставление Данных (самостоятельный ввод данных):</w:t>
      </w:r>
      <w:r w:rsidR="0011586B" w:rsidRP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фамилия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86B" w:rsidRP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имя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>, о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тчество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адрес регистрации/отправки корреспонденции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1586B" w:rsidRP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электронная почта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номер телефона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1586B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10.2.2. Субъектами Данных путем по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ступления на телефон Компании: </w:t>
      </w:r>
      <w:r w:rsidR="00D25A36">
        <w:rPr>
          <w:rFonts w:ascii="Times New Roman" w:hAnsi="Times New Roman" w:cs="Times New Roman"/>
          <w:sz w:val="28"/>
          <w:szCs w:val="28"/>
          <w:lang w:eastAsia="ru-RU"/>
        </w:rPr>
        <w:t xml:space="preserve">т. </w:t>
      </w:r>
      <w:r w:rsidR="008D5909" w:rsidRPr="00FE193F">
        <w:rPr>
          <w:rFonts w:ascii="Times New Roman" w:hAnsi="Times New Roman" w:cs="Times New Roman"/>
          <w:sz w:val="28"/>
          <w:szCs w:val="28"/>
          <w:lang w:eastAsia="ru-RU"/>
        </w:rPr>
        <w:t>8-</w:t>
      </w:r>
      <w:r w:rsidR="008D5909">
        <w:rPr>
          <w:rFonts w:ascii="Times New Roman" w:hAnsi="Times New Roman" w:cs="Times New Roman"/>
          <w:sz w:val="28"/>
          <w:szCs w:val="28"/>
          <w:lang w:eastAsia="ru-RU"/>
        </w:rPr>
        <w:t>918-595-52-22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, на адрес</w:t>
      </w:r>
      <w:r w:rsidR="0011586B" w:rsidRP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почты Компании: </w:t>
      </w:r>
      <w:hyperlink r:id="rId8" w:history="1"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machines</w:t>
        </w:r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75940" w:rsidRPr="00BF7FF9">
          <w:rPr>
            <w:rStyle w:val="a9"/>
          </w:rPr>
          <w:t xml:space="preserve"> </w:t>
        </w:r>
      </w:hyperlink>
      <w:r w:rsidR="0011586B" w:rsidRPr="00FE193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E193F" w:rsidRPr="00FE193F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10.3. 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Автоматически собираемая информация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Компания может собирать и обрабатывать сведения, не являющимися персональными данными: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информацию об интересах пользователей на Сайте на основе введенных поисковых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запросов пользователей Сайта о реализуемых и предлагаемых к продаже товаров Компанией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 целью предоставления актуальной информации клиентам Компании при использовании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Сайта, а также обобщения и анализа информации, о том какие разделы Сайта и товары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пользуются наибольшим спросом</w:t>
      </w:r>
      <w:proofErr w:type="gram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у клиентов Компании;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обработка и хранение поисковых запросов пользователей Сайта с целью обобщения и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создания клиентской статистики об использовании разделов Сайта.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Компания автоматически получает некоторые виды информации, получаемой в процессе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взаимодействия пользователей с </w:t>
      </w:r>
      <w:proofErr w:type="spellStart"/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айтом</w:t>
      </w:r>
      <w:proofErr w:type="spell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>, переписки по электронной почте и т. п. Речь идет о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технологиях и сервисах, таких как </w:t>
      </w:r>
      <w:proofErr w:type="spell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веб-протоколы</w:t>
      </w:r>
      <w:proofErr w:type="spell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куки</w:t>
      </w:r>
      <w:proofErr w:type="spell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веб-отметки</w:t>
      </w:r>
      <w:proofErr w:type="spell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>, а также приложения и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инструменты указанной третьей стороны.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</w:t>
      </w:r>
      <w:proofErr w:type="spell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веб-отметки</w:t>
      </w:r>
      <w:proofErr w:type="spell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куки</w:t>
      </w:r>
      <w:proofErr w:type="spell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 мониторинговые технологии не дают возможность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автоматически получать Данные. Если пользователь Сайта по своему усмотрению предоставляет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свои Данные, например, при заполнении формы обратной связи или при отправке электронного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письма, то только тогда запускаются процессы автоматического сбора подробной информации для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удобства пользования </w:t>
      </w:r>
      <w:proofErr w:type="spell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ве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сайтами и/или для совершенствования взаимодействия с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пользователями.</w:t>
      </w:r>
    </w:p>
    <w:p w:rsidR="00205C37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10.4. Использование Данных</w:t>
      </w:r>
      <w:r w:rsidR="001158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Компания вправе пользоваться предоставленными Данными в соответствии с заявленными целями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их сбора при наличии согласия субъекта Данных, если такое согласие требуется в соответствии с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требованиями законодательства Российской Федерации в области Данных.</w:t>
      </w:r>
      <w:r w:rsidR="008D59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Полученные Данные в обобщенном и обезличенном виде могут использоваться для лучшег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понимания потребностей покупателей товаров и услуг, реализуемых Компанией и улучшения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качества обслуживания.</w:t>
      </w:r>
    </w:p>
    <w:p w:rsidR="00205C37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10.5. Передача Данных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Компания может поручать обработку Данных третьим лицам исключительно с согласия субъекта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Данных. Также Данные могут передаваться третьим лицам в следующих случаях:</w:t>
      </w:r>
    </w:p>
    <w:p w:rsidR="00205C37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а) B </w:t>
      </w:r>
      <w:proofErr w:type="gram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качестве</w:t>
      </w:r>
      <w:proofErr w:type="gram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ответа на правомерные запросы уполномоченных государственных органов, в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законами, решениями суда и пр.</w:t>
      </w:r>
    </w:p>
    <w:p w:rsidR="00205C37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б) Данные не могут передаваться третьим лицам для маркетинговых, коммерческих и иных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аналогичных целей, за исключением случаев получения предварительного согласия субъекта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Данных.</w:t>
      </w:r>
    </w:p>
    <w:p w:rsidR="00205C37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10.6. Сайт содержит ссылки на иные </w:t>
      </w:r>
      <w:proofErr w:type="spellStart"/>
      <w:r w:rsidRPr="00FE193F">
        <w:rPr>
          <w:rFonts w:ascii="Times New Roman" w:hAnsi="Times New Roman" w:cs="Times New Roman"/>
          <w:sz w:val="28"/>
          <w:szCs w:val="28"/>
          <w:lang w:eastAsia="ru-RU"/>
        </w:rPr>
        <w:t>веб-ресурсы</w:t>
      </w:r>
      <w:proofErr w:type="spellEnd"/>
      <w:r w:rsidRPr="00FE193F">
        <w:rPr>
          <w:rFonts w:ascii="Times New Roman" w:hAnsi="Times New Roman" w:cs="Times New Roman"/>
          <w:sz w:val="28"/>
          <w:szCs w:val="28"/>
          <w:lang w:eastAsia="ru-RU"/>
        </w:rPr>
        <w:t>, где может находиться полезная и интересная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для пользователей Сайта информация. При этом действие настоящей Политики не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распространяется на такие иные сайты. Пользователям, переходящим по ссылкам на другие сайты,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рекомендуется ознакомиться с политиками об обработке Данных, размещенными на таких сайтах.</w:t>
      </w:r>
    </w:p>
    <w:p w:rsidR="00205C37" w:rsidRDefault="00FE193F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E193F">
        <w:rPr>
          <w:rFonts w:ascii="Times New Roman" w:hAnsi="Times New Roman" w:cs="Times New Roman"/>
          <w:sz w:val="28"/>
          <w:szCs w:val="28"/>
          <w:lang w:eastAsia="ru-RU"/>
        </w:rPr>
        <w:t>10.7. Пользователь Сайта может в любое время отозвать свое согласие на обработку Данных,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направив сообщение, позвонив по номеру телефона Компании:</w:t>
      </w:r>
      <w:r w:rsidR="00D25A36">
        <w:rPr>
          <w:rFonts w:ascii="Times New Roman" w:hAnsi="Times New Roman" w:cs="Times New Roman"/>
          <w:sz w:val="28"/>
          <w:szCs w:val="28"/>
          <w:lang w:eastAsia="ru-RU"/>
        </w:rPr>
        <w:t xml:space="preserve"> т.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8-</w:t>
      </w:r>
      <w:r w:rsidR="008D5909">
        <w:rPr>
          <w:rFonts w:ascii="Times New Roman" w:hAnsi="Times New Roman" w:cs="Times New Roman"/>
          <w:sz w:val="28"/>
          <w:szCs w:val="28"/>
          <w:lang w:eastAsia="ru-RU"/>
        </w:rPr>
        <w:t>918-595-52-22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, на адрес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электронной почты Компании: </w:t>
      </w:r>
      <w:hyperlink r:id="rId9" w:history="1"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mail</w:t>
        </w:r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machines</w:t>
        </w:r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575940" w:rsidRPr="00BF7FF9">
          <w:rPr>
            <w:rStyle w:val="a9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="00575940" w:rsidRPr="00BF7FF9">
          <w:rPr>
            <w:rStyle w:val="a9"/>
          </w:rPr>
          <w:t xml:space="preserve"> </w:t>
        </w:r>
      </w:hyperlink>
      <w:r w:rsidRPr="00FE193F">
        <w:rPr>
          <w:rFonts w:ascii="Times New Roman" w:hAnsi="Times New Roman" w:cs="Times New Roman"/>
          <w:sz w:val="28"/>
          <w:szCs w:val="28"/>
          <w:lang w:eastAsia="ru-RU"/>
        </w:rPr>
        <w:t>, либо направив письменное уведомление по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адресу Компании: </w:t>
      </w:r>
      <w:r w:rsidR="00D25A36" w:rsidRPr="00D25A36">
        <w:rPr>
          <w:rFonts w:ascii="Times New Roman" w:hAnsi="Times New Roman" w:cs="Times New Roman"/>
          <w:sz w:val="28"/>
          <w:szCs w:val="28"/>
        </w:rPr>
        <w:t>346751, Ростовска</w:t>
      </w:r>
      <w:r w:rsidR="00D25A3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proofErr w:type="gramStart"/>
      <w:r w:rsidR="00D25A36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="00D25A36">
        <w:rPr>
          <w:rFonts w:ascii="Times New Roman" w:hAnsi="Times New Roman" w:cs="Times New Roman"/>
          <w:sz w:val="28"/>
          <w:szCs w:val="28"/>
        </w:rPr>
        <w:t xml:space="preserve">, Азовский р-н, с. Самарское </w:t>
      </w:r>
      <w:r w:rsidR="00D25A36" w:rsidRPr="00D25A36">
        <w:rPr>
          <w:rFonts w:ascii="Times New Roman" w:hAnsi="Times New Roman" w:cs="Times New Roman"/>
          <w:sz w:val="28"/>
          <w:szCs w:val="28"/>
        </w:rPr>
        <w:t>,</w:t>
      </w:r>
      <w:r w:rsidR="00D25A36">
        <w:rPr>
          <w:rFonts w:ascii="Times New Roman" w:hAnsi="Times New Roman" w:cs="Times New Roman"/>
          <w:sz w:val="28"/>
          <w:szCs w:val="28"/>
        </w:rPr>
        <w:t xml:space="preserve"> ул.</w:t>
      </w:r>
      <w:r w:rsidR="00D25A36" w:rsidRPr="00D25A36">
        <w:rPr>
          <w:rFonts w:ascii="Times New Roman" w:hAnsi="Times New Roman" w:cs="Times New Roman"/>
          <w:sz w:val="28"/>
          <w:szCs w:val="28"/>
        </w:rPr>
        <w:t xml:space="preserve"> Юбилейная, дом № 2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. После получения такого сообщения обработка Данных пользователя будет прекращена, а его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Данные будут удалены, за исключением случаев, когда обработка может быть продолжена в</w:t>
      </w:r>
      <w:r w:rsidR="00205C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E193F">
        <w:rPr>
          <w:rFonts w:ascii="Times New Roman" w:hAnsi="Times New Roman" w:cs="Times New Roman"/>
          <w:sz w:val="28"/>
          <w:szCs w:val="28"/>
          <w:lang w:eastAsia="ru-RU"/>
        </w:rPr>
        <w:t>соответствии с законодательством.</w:t>
      </w:r>
    </w:p>
    <w:p w:rsidR="00205C37" w:rsidRDefault="00205C37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10.8.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Заключительные положения Настоящая Политика является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локальным нормативным актом Компании. Настоящая Политика является общедоступной.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Общедоступность настоящей Политики обеспечивается публикацией на Сайте Компании.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Настоящая Политика может быть пересмотрена в любом из следующих случаев: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5C37" w:rsidRDefault="00205C37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при изменении законодательства Российской Федерации в области обработки и защиты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персональных данных; </w:t>
      </w:r>
    </w:p>
    <w:p w:rsidR="00205C37" w:rsidRDefault="00205C37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в случаях получения предписаний от компетентных государственных органов 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устранение несоответствий, затрагивающих область действия Политики;</w:t>
      </w:r>
    </w:p>
    <w:p w:rsidR="00205C37" w:rsidRDefault="00205C37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по решению руководства Компании; при изменении целей и сроков обработки Данных;</w:t>
      </w:r>
    </w:p>
    <w:p w:rsidR="00205C37" w:rsidRDefault="00205C37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при изменении организационной структуры, структуры информационных и/или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телекоммуникационных систем (или введении новых); </w:t>
      </w:r>
    </w:p>
    <w:p w:rsidR="00205C37" w:rsidRDefault="00205C37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при применении новых технологий обработки и защиты Данных (в т. ч. передачи,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хранения);</w:t>
      </w:r>
    </w:p>
    <w:p w:rsidR="00205C37" w:rsidRDefault="00205C37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 при появлении необходимости в изменении процесса обработки Данных, связанной 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деятельностью Компании. </w:t>
      </w:r>
    </w:p>
    <w:p w:rsidR="00FE193F" w:rsidRPr="00FE193F" w:rsidRDefault="00205C37" w:rsidP="00FE193F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10.9.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В случае неисполнения положений настоящей Политики Компания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и ее работники несут ответственность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Федерации. Контроль исполнения требований настоящей Политики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193F" w:rsidRPr="00FE193F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лицами, ответственными за организацию обработки Данных Компании, а </w:t>
      </w:r>
      <w:r w:rsidR="00FE193F" w:rsidRPr="00FE193F">
        <w:rPr>
          <w:rFonts w:ascii="Times New Roman" w:hAnsi="Times New Roman" w:cs="Times New Roman"/>
          <w:sz w:val="28"/>
          <w:szCs w:val="28"/>
        </w:rPr>
        <w:t>также за безопасность персональных данных.</w:t>
      </w:r>
    </w:p>
    <w:p w:rsidR="006C51B0" w:rsidRPr="00FE193F" w:rsidRDefault="006C51B0" w:rsidP="00FE193F">
      <w:pPr>
        <w:rPr>
          <w:rFonts w:ascii="Times New Roman" w:hAnsi="Times New Roman" w:cs="Times New Roman"/>
          <w:sz w:val="28"/>
          <w:szCs w:val="28"/>
        </w:rPr>
      </w:pPr>
    </w:p>
    <w:sectPr w:rsidR="006C51B0" w:rsidRPr="00FE193F" w:rsidSect="006C5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6DB" w:rsidRDefault="007A76DB" w:rsidP="0011586B">
      <w:pPr>
        <w:spacing w:after="0" w:line="240" w:lineRule="auto"/>
      </w:pPr>
      <w:r>
        <w:separator/>
      </w:r>
    </w:p>
  </w:endnote>
  <w:endnote w:type="continuationSeparator" w:id="0">
    <w:p w:rsidR="007A76DB" w:rsidRDefault="007A76DB" w:rsidP="00115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6DB" w:rsidRDefault="007A76DB" w:rsidP="0011586B">
      <w:pPr>
        <w:spacing w:after="0" w:line="240" w:lineRule="auto"/>
      </w:pPr>
      <w:r>
        <w:separator/>
      </w:r>
    </w:p>
  </w:footnote>
  <w:footnote w:type="continuationSeparator" w:id="0">
    <w:p w:rsidR="007A76DB" w:rsidRDefault="007A76DB" w:rsidP="00115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94CD4"/>
    <w:multiLevelType w:val="hybridMultilevel"/>
    <w:tmpl w:val="2E48C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93F"/>
    <w:rsid w:val="0011586B"/>
    <w:rsid w:val="001B5C8A"/>
    <w:rsid w:val="00205C37"/>
    <w:rsid w:val="00215C0C"/>
    <w:rsid w:val="00523A85"/>
    <w:rsid w:val="00557E64"/>
    <w:rsid w:val="00575940"/>
    <w:rsid w:val="00596650"/>
    <w:rsid w:val="005F0893"/>
    <w:rsid w:val="006C51B0"/>
    <w:rsid w:val="007A14AE"/>
    <w:rsid w:val="007A76DB"/>
    <w:rsid w:val="008C2E49"/>
    <w:rsid w:val="008D5909"/>
    <w:rsid w:val="00964128"/>
    <w:rsid w:val="00D25A36"/>
    <w:rsid w:val="00D25D23"/>
    <w:rsid w:val="00FC2C4D"/>
    <w:rsid w:val="00FC45E0"/>
    <w:rsid w:val="00FE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93F"/>
    <w:pPr>
      <w:ind w:left="720"/>
      <w:contextualSpacing/>
    </w:pPr>
  </w:style>
  <w:style w:type="paragraph" w:styleId="a4">
    <w:name w:val="No Spacing"/>
    <w:uiPriority w:val="1"/>
    <w:qFormat/>
    <w:rsid w:val="00FE193F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1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86B"/>
  </w:style>
  <w:style w:type="paragraph" w:styleId="a7">
    <w:name w:val="footer"/>
    <w:basedOn w:val="a"/>
    <w:link w:val="a8"/>
    <w:uiPriority w:val="99"/>
    <w:semiHidden/>
    <w:unhideWhenUsed/>
    <w:rsid w:val="001158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86B"/>
  </w:style>
  <w:style w:type="character" w:styleId="a9">
    <w:name w:val="Hyperlink"/>
    <w:basedOn w:val="a0"/>
    <w:uiPriority w:val="99"/>
    <w:unhideWhenUsed/>
    <w:rsid w:val="0011586B"/>
    <w:rPr>
      <w:color w:val="0000FF" w:themeColor="hyperlink"/>
      <w:u w:val="single"/>
    </w:rPr>
  </w:style>
  <w:style w:type="paragraph" w:customStyle="1" w:styleId="Standard">
    <w:name w:val="Standard"/>
    <w:rsid w:val="00D25A36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0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machines.ru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machines.r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machines.ru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5</cp:revision>
  <cp:lastPrinted>2020-07-28T12:35:00Z</cp:lastPrinted>
  <dcterms:created xsi:type="dcterms:W3CDTF">2020-07-28T12:38:00Z</dcterms:created>
  <dcterms:modified xsi:type="dcterms:W3CDTF">2020-08-03T11:14:00Z</dcterms:modified>
</cp:coreProperties>
</file>